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25126EDF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bookmarkStart w:id="1" w:name="_Hlk105804692"/>
      <w:r w:rsidR="005B7FD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4D017D">
        <w:rPr>
          <w:rFonts w:ascii="Times New Roman" w:eastAsia="Times New Roman" w:hAnsi="Times New Roman" w:cs="Times New Roman"/>
          <w:b/>
          <w:sz w:val="24"/>
          <w:szCs w:val="24"/>
        </w:rPr>
        <w:t>. Pernikahan dalam Islam</w:t>
      </w:r>
      <w:r w:rsidR="002F2D8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1"/>
    <w:p w14:paraId="63484064" w14:textId="324F65EB" w:rsidR="001F7194" w:rsidRPr="004D017D" w:rsidRDefault="00732E25" w:rsidP="001F719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21F0F5A8" w14:textId="27BFE3EB" w:rsidR="001F7194" w:rsidRPr="001F7194" w:rsidRDefault="001F7194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194">
        <w:rPr>
          <w:rFonts w:ascii="Times New Roman" w:hAnsi="Times New Roman" w:cs="Times New Roman"/>
          <w:sz w:val="24"/>
          <w:szCs w:val="24"/>
        </w:rPr>
        <w:t>1</w:t>
      </w:r>
      <w:r w:rsidR="004D017D">
        <w:rPr>
          <w:rFonts w:ascii="Times New Roman" w:hAnsi="Times New Roman" w:cs="Times New Roman"/>
          <w:sz w:val="24"/>
          <w:szCs w:val="24"/>
        </w:rPr>
        <w:t>.</w:t>
      </w:r>
      <w:r w:rsidRPr="001F719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2104610"/>
      <w:r w:rsidR="004D017D">
        <w:rPr>
          <w:rFonts w:ascii="Times New Roman" w:hAnsi="Times New Roman" w:cs="Times New Roman"/>
          <w:sz w:val="24"/>
          <w:szCs w:val="24"/>
        </w:rPr>
        <w:t xml:space="preserve">Peserta didik dapat </w:t>
      </w:r>
      <w:bookmarkEnd w:id="2"/>
      <w:r w:rsidRPr="001F7194">
        <w:rPr>
          <w:rFonts w:ascii="Times New Roman" w:hAnsi="Times New Roman" w:cs="Times New Roman"/>
          <w:sz w:val="24"/>
          <w:szCs w:val="24"/>
        </w:rPr>
        <w:t>menjelaskan ketentuan pernikahan dalam Islam</w:t>
      </w:r>
      <w:r w:rsidR="004D017D">
        <w:rPr>
          <w:rFonts w:ascii="Times New Roman" w:hAnsi="Times New Roman" w:cs="Times New Roman"/>
          <w:sz w:val="24"/>
          <w:szCs w:val="24"/>
        </w:rPr>
        <w:t>.</w:t>
      </w:r>
    </w:p>
    <w:p w14:paraId="6F0B74B0" w14:textId="59012BEE" w:rsidR="001F7194" w:rsidRPr="001F7194" w:rsidRDefault="001F7194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194">
        <w:rPr>
          <w:rFonts w:ascii="Times New Roman" w:hAnsi="Times New Roman" w:cs="Times New Roman"/>
          <w:sz w:val="24"/>
          <w:szCs w:val="24"/>
        </w:rPr>
        <w:t xml:space="preserve">2. </w:t>
      </w:r>
      <w:r w:rsidR="004D017D" w:rsidRPr="004D017D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Pr="001F7194">
        <w:rPr>
          <w:rFonts w:ascii="Times New Roman" w:hAnsi="Times New Roman" w:cs="Times New Roman"/>
          <w:sz w:val="24"/>
          <w:szCs w:val="24"/>
        </w:rPr>
        <w:t>menganalisis pernikahan terlarang dalam Islam</w:t>
      </w:r>
      <w:r w:rsidR="004D017D">
        <w:rPr>
          <w:rFonts w:ascii="Times New Roman" w:hAnsi="Times New Roman" w:cs="Times New Roman"/>
          <w:sz w:val="24"/>
          <w:szCs w:val="24"/>
        </w:rPr>
        <w:t>.</w:t>
      </w:r>
    </w:p>
    <w:p w14:paraId="7DA49477" w14:textId="03A68AE4" w:rsidR="001F7194" w:rsidRPr="001F7194" w:rsidRDefault="001F7194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194">
        <w:rPr>
          <w:rFonts w:ascii="Times New Roman" w:hAnsi="Times New Roman" w:cs="Times New Roman"/>
          <w:sz w:val="24"/>
          <w:szCs w:val="24"/>
        </w:rPr>
        <w:t xml:space="preserve">3. </w:t>
      </w:r>
      <w:r w:rsidR="004D017D" w:rsidRPr="004D017D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Pr="001F7194">
        <w:rPr>
          <w:rFonts w:ascii="Times New Roman" w:hAnsi="Times New Roman" w:cs="Times New Roman"/>
          <w:sz w:val="24"/>
          <w:szCs w:val="24"/>
        </w:rPr>
        <w:t>menyajikan prinsip-prinsip pernikahan dalam Islam</w:t>
      </w:r>
      <w:r w:rsidR="004D017D">
        <w:rPr>
          <w:rFonts w:ascii="Times New Roman" w:hAnsi="Times New Roman" w:cs="Times New Roman"/>
          <w:sz w:val="24"/>
          <w:szCs w:val="24"/>
        </w:rPr>
        <w:t>.</w:t>
      </w:r>
    </w:p>
    <w:p w14:paraId="484169D4" w14:textId="1167F463" w:rsidR="001F7194" w:rsidRPr="001F7194" w:rsidRDefault="001F7194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194">
        <w:rPr>
          <w:rFonts w:ascii="Times New Roman" w:hAnsi="Times New Roman" w:cs="Times New Roman"/>
          <w:sz w:val="24"/>
          <w:szCs w:val="24"/>
        </w:rPr>
        <w:t xml:space="preserve">4. </w:t>
      </w:r>
      <w:r w:rsidR="004D017D" w:rsidRPr="004D017D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Pr="001F7194">
        <w:rPr>
          <w:rFonts w:ascii="Times New Roman" w:hAnsi="Times New Roman" w:cs="Times New Roman"/>
          <w:sz w:val="24"/>
          <w:szCs w:val="24"/>
        </w:rPr>
        <w:t>menyatakan kebenaran tentang</w:t>
      </w:r>
      <w:r w:rsidR="004D017D">
        <w:rPr>
          <w:rFonts w:ascii="Times New Roman" w:hAnsi="Times New Roman" w:cs="Times New Roman"/>
          <w:sz w:val="24"/>
          <w:szCs w:val="24"/>
        </w:rPr>
        <w:t xml:space="preserve"> </w:t>
      </w:r>
      <w:r w:rsidRPr="001F7194">
        <w:rPr>
          <w:rFonts w:ascii="Times New Roman" w:hAnsi="Times New Roman" w:cs="Times New Roman"/>
          <w:sz w:val="24"/>
          <w:szCs w:val="24"/>
        </w:rPr>
        <w:t>ketentuan pernikahan dalam</w:t>
      </w:r>
      <w:r w:rsidR="004D017D">
        <w:rPr>
          <w:rFonts w:ascii="Times New Roman" w:hAnsi="Times New Roman" w:cs="Times New Roman"/>
          <w:sz w:val="24"/>
          <w:szCs w:val="24"/>
        </w:rPr>
        <w:t xml:space="preserve"> </w:t>
      </w:r>
      <w:r w:rsidRPr="001F7194">
        <w:rPr>
          <w:rFonts w:ascii="Times New Roman" w:hAnsi="Times New Roman" w:cs="Times New Roman"/>
          <w:sz w:val="24"/>
          <w:szCs w:val="24"/>
        </w:rPr>
        <w:t>Islam</w:t>
      </w:r>
      <w:r w:rsidR="004D017D">
        <w:rPr>
          <w:rFonts w:ascii="Times New Roman" w:hAnsi="Times New Roman" w:cs="Times New Roman"/>
          <w:sz w:val="24"/>
          <w:szCs w:val="24"/>
        </w:rPr>
        <w:t>.</w:t>
      </w:r>
    </w:p>
    <w:p w14:paraId="4A261BBF" w14:textId="77777777" w:rsidR="004D017D" w:rsidRDefault="001F7194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194">
        <w:rPr>
          <w:rFonts w:ascii="Times New Roman" w:hAnsi="Times New Roman" w:cs="Times New Roman"/>
          <w:sz w:val="24"/>
          <w:szCs w:val="24"/>
        </w:rPr>
        <w:t xml:space="preserve">5. </w:t>
      </w:r>
      <w:r w:rsidR="004D017D" w:rsidRPr="004D017D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Pr="001F7194">
        <w:rPr>
          <w:rFonts w:ascii="Times New Roman" w:hAnsi="Times New Roman" w:cs="Times New Roman"/>
          <w:sz w:val="24"/>
          <w:szCs w:val="24"/>
        </w:rPr>
        <w:t>membiasakan sikap komitmen,</w:t>
      </w:r>
      <w:r w:rsidR="004D017D">
        <w:rPr>
          <w:rFonts w:ascii="Times New Roman" w:hAnsi="Times New Roman" w:cs="Times New Roman"/>
          <w:sz w:val="24"/>
          <w:szCs w:val="24"/>
        </w:rPr>
        <w:t xml:space="preserve"> </w:t>
      </w:r>
      <w:r w:rsidRPr="001F7194">
        <w:rPr>
          <w:rFonts w:ascii="Times New Roman" w:hAnsi="Times New Roman" w:cs="Times New Roman"/>
          <w:sz w:val="24"/>
          <w:szCs w:val="24"/>
        </w:rPr>
        <w:t>bertanggung jawab, dan menepati</w:t>
      </w:r>
      <w:r w:rsidR="004D017D">
        <w:rPr>
          <w:rFonts w:ascii="Times New Roman" w:hAnsi="Times New Roman" w:cs="Times New Roman"/>
          <w:sz w:val="24"/>
          <w:szCs w:val="24"/>
        </w:rPr>
        <w:t xml:space="preserve"> </w:t>
      </w:r>
      <w:r w:rsidRPr="001F7194">
        <w:rPr>
          <w:rFonts w:ascii="Times New Roman" w:hAnsi="Times New Roman" w:cs="Times New Roman"/>
          <w:sz w:val="24"/>
          <w:szCs w:val="24"/>
        </w:rPr>
        <w:t xml:space="preserve">janji </w:t>
      </w:r>
      <w:r w:rsidR="004D01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AD9D9B" w14:textId="0F02FB3A" w:rsidR="00D977DE" w:rsidRDefault="004D017D" w:rsidP="001F7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7194" w:rsidRPr="001F7194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6DC1A1A1" w14:textId="77777777" w:rsidR="00D977DE" w:rsidRPr="00AB0CA4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6197"/>
        <w:gridCol w:w="616"/>
        <w:gridCol w:w="567"/>
      </w:tblGrid>
      <w:tr w:rsidR="00174A5A" w14:paraId="7AB5823F" w14:textId="77777777" w:rsidTr="004F5536">
        <w:trPr>
          <w:trHeight w:val="628"/>
        </w:trPr>
        <w:tc>
          <w:tcPr>
            <w:tcW w:w="9350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1C3186DB" w:rsidR="00271627" w:rsidRPr="00663262" w:rsidRDefault="00C70642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2D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</w:p>
        </w:tc>
      </w:tr>
      <w:tr w:rsidR="00174A5A" w14:paraId="017CF4DF" w14:textId="77777777" w:rsidTr="004F5536">
        <w:trPr>
          <w:trHeight w:val="1558"/>
        </w:trPr>
        <w:tc>
          <w:tcPr>
            <w:tcW w:w="9350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2010C170" w:rsidR="00D977DE" w:rsidRPr="006A7BA7" w:rsidRDefault="002F2D85" w:rsidP="00D977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2D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 didik mampu menganalisis ketentuan pernikahan dalam Islam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F2D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mempresentasikan tentang pernikahan dalam Islam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2F2D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ketentuan pernikahan dalam Islam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2F2D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membiasakan sikap menebarkan Islam raḥmat li al-ālamīn, komitmen, bertanggung jawab, menepati janji, adil, amanah, terbuka terhadap ilmu pengetahuan, dan menghargai perbedaan pendapat.</w:t>
            </w:r>
          </w:p>
        </w:tc>
      </w:tr>
      <w:tr w:rsidR="00B47B38" w14:paraId="1DFDD8FB" w14:textId="77777777" w:rsidTr="004F5536">
        <w:tc>
          <w:tcPr>
            <w:tcW w:w="1970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6197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61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7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E250C" w14:paraId="61E66E83" w14:textId="77777777" w:rsidTr="004F5536">
        <w:trPr>
          <w:trHeight w:val="504"/>
        </w:trPr>
        <w:tc>
          <w:tcPr>
            <w:tcW w:w="1970" w:type="dxa"/>
            <w:vMerge w:val="restart"/>
          </w:tcPr>
          <w:p w14:paraId="2F115F56" w14:textId="27B05055" w:rsidR="006E250C" w:rsidRPr="002F2D85" w:rsidRDefault="006E250C" w:rsidP="002F2D8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D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9.A. </w:t>
            </w:r>
            <w:r w:rsidR="002F2D85" w:rsidRPr="002F2D85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</w:p>
          <w:p w14:paraId="48833D62" w14:textId="77777777" w:rsidR="006E250C" w:rsidRDefault="006E250C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79E8A8" w14:textId="58C0A226" w:rsidR="006E250C" w:rsidRPr="004F1AB7" w:rsidRDefault="006E250C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</w:tcPr>
          <w:p w14:paraId="15DF35D9" w14:textId="713807B3" w:rsidR="006E250C" w:rsidRPr="0031690A" w:rsidRDefault="006E250C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menjelaskan ketentuan pernikahan dalam Islam.</w:t>
            </w:r>
          </w:p>
        </w:tc>
        <w:tc>
          <w:tcPr>
            <w:tcW w:w="616" w:type="dxa"/>
            <w:vMerge w:val="restart"/>
          </w:tcPr>
          <w:p w14:paraId="19294F2D" w14:textId="4B395BAF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9a</w:t>
            </w:r>
          </w:p>
          <w:p w14:paraId="32E6F57C" w14:textId="44450E19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085D486F" w14:textId="77777777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61645A3B" w14:textId="55B8931A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50C" w14:paraId="63C68179" w14:textId="77777777" w:rsidTr="004F5536">
        <w:trPr>
          <w:trHeight w:val="588"/>
        </w:trPr>
        <w:tc>
          <w:tcPr>
            <w:tcW w:w="1970" w:type="dxa"/>
            <w:vMerge/>
          </w:tcPr>
          <w:p w14:paraId="2D70240F" w14:textId="08499EDD" w:rsidR="006E250C" w:rsidRPr="00810DBC" w:rsidRDefault="006E250C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</w:tcPr>
          <w:p w14:paraId="422428A5" w14:textId="6639E2C2" w:rsidR="006E250C" w:rsidRPr="004F1AB7" w:rsidRDefault="006E250C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menganalisis pernikahan terlarang dalam Islam.</w:t>
            </w:r>
          </w:p>
        </w:tc>
        <w:tc>
          <w:tcPr>
            <w:tcW w:w="616" w:type="dxa"/>
            <w:vMerge/>
          </w:tcPr>
          <w:p w14:paraId="00380994" w14:textId="6107A23A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0D418C2" w14:textId="797A41A3" w:rsidR="006E250C" w:rsidRDefault="006E250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536" w14:paraId="2B44E0F7" w14:textId="77777777" w:rsidTr="004F5536">
        <w:trPr>
          <w:trHeight w:val="554"/>
        </w:trPr>
        <w:tc>
          <w:tcPr>
            <w:tcW w:w="1970" w:type="dxa"/>
            <w:vMerge w:val="restart"/>
          </w:tcPr>
          <w:p w14:paraId="2A40F07C" w14:textId="6B5665DC" w:rsidR="004F5536" w:rsidRDefault="004F5536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B. Presentasi dan Sikap</w:t>
            </w:r>
          </w:p>
        </w:tc>
        <w:tc>
          <w:tcPr>
            <w:tcW w:w="6197" w:type="dxa"/>
          </w:tcPr>
          <w:p w14:paraId="18567C7F" w14:textId="1A2CD104" w:rsidR="004F5536" w:rsidRDefault="004F5536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menyajikan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prinsip-prinsip pernikahan dalam Islam.</w:t>
            </w:r>
          </w:p>
        </w:tc>
        <w:tc>
          <w:tcPr>
            <w:tcW w:w="616" w:type="dxa"/>
            <w:vMerge w:val="restart"/>
          </w:tcPr>
          <w:p w14:paraId="16428E58" w14:textId="2E1C18E0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9b</w:t>
            </w:r>
          </w:p>
          <w:p w14:paraId="48F2D77F" w14:textId="2B839792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2742084B" w14:textId="1EC5F91C" w:rsidR="004F5536" w:rsidRDefault="00CE1F5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5536" w14:paraId="238EDB4E" w14:textId="77777777" w:rsidTr="004F5536">
        <w:trPr>
          <w:trHeight w:val="706"/>
        </w:trPr>
        <w:tc>
          <w:tcPr>
            <w:tcW w:w="1970" w:type="dxa"/>
            <w:vMerge/>
          </w:tcPr>
          <w:p w14:paraId="5DEF33FB" w14:textId="77777777" w:rsidR="004F5536" w:rsidRDefault="004F5536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</w:tcPr>
          <w:p w14:paraId="3CAA134E" w14:textId="55BD0BA2" w:rsidR="004F5536" w:rsidRDefault="004F5536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menyatakan kebenaran tentang ketentuan pernikahan dalam Islam.</w:t>
            </w:r>
          </w:p>
        </w:tc>
        <w:tc>
          <w:tcPr>
            <w:tcW w:w="616" w:type="dxa"/>
            <w:vMerge/>
          </w:tcPr>
          <w:p w14:paraId="63B3591F" w14:textId="23F201FA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26EE688" w14:textId="77777777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536" w14:paraId="6D0F7BD7" w14:textId="77777777" w:rsidTr="004F5536">
        <w:trPr>
          <w:trHeight w:val="706"/>
        </w:trPr>
        <w:tc>
          <w:tcPr>
            <w:tcW w:w="1970" w:type="dxa"/>
          </w:tcPr>
          <w:p w14:paraId="40AECD2F" w14:textId="6C8E9CFC" w:rsidR="004F5536" w:rsidRDefault="004F5536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</w:tcPr>
          <w:p w14:paraId="0D024A36" w14:textId="445B37FB" w:rsidR="004F5536" w:rsidRPr="0001323B" w:rsidRDefault="004F5536" w:rsidP="00013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23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membiasakan sikap komitmen, bertanggung jawab, dan menepati janji dalam kehidupan sehari-hari.</w:t>
            </w:r>
          </w:p>
        </w:tc>
        <w:tc>
          <w:tcPr>
            <w:tcW w:w="616" w:type="dxa"/>
            <w:vMerge/>
          </w:tcPr>
          <w:p w14:paraId="2BE5ADB2" w14:textId="6B07D4A8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2545425C" w14:textId="26761224" w:rsidR="004F5536" w:rsidRDefault="004F55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4F5536">
        <w:tc>
          <w:tcPr>
            <w:tcW w:w="8783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7" w:type="dxa"/>
          </w:tcPr>
          <w:p w14:paraId="0D3E8165" w14:textId="68B8B164" w:rsidR="00226F6E" w:rsidRPr="00226F6E" w:rsidRDefault="0011224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072D7D">
      <w:footerReference w:type="default" r:id="rId8"/>
      <w:pgSz w:w="12240" w:h="20160" w:code="5"/>
      <w:pgMar w:top="1702" w:right="1440" w:bottom="1134" w:left="1440" w:header="1984" w:footer="1984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45F5C" w14:textId="77777777" w:rsidR="00BA1B09" w:rsidRDefault="00BA1B09" w:rsidP="002F2D85">
      <w:pPr>
        <w:spacing w:after="0" w:line="240" w:lineRule="auto"/>
      </w:pPr>
      <w:r>
        <w:separator/>
      </w:r>
    </w:p>
  </w:endnote>
  <w:endnote w:type="continuationSeparator" w:id="0">
    <w:p w14:paraId="32BAE0E7" w14:textId="77777777" w:rsidR="00BA1B09" w:rsidRDefault="00BA1B09" w:rsidP="002F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832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F861DD" w14:textId="63E68B7B" w:rsidR="002F2D85" w:rsidRDefault="002F2D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DCC956" w14:textId="77777777" w:rsidR="002F2D85" w:rsidRDefault="002F2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B74D8" w14:textId="77777777" w:rsidR="00BA1B09" w:rsidRDefault="00BA1B09" w:rsidP="002F2D85">
      <w:pPr>
        <w:spacing w:after="0" w:line="240" w:lineRule="auto"/>
      </w:pPr>
      <w:r>
        <w:separator/>
      </w:r>
    </w:p>
  </w:footnote>
  <w:footnote w:type="continuationSeparator" w:id="0">
    <w:p w14:paraId="738AC294" w14:textId="77777777" w:rsidR="00BA1B09" w:rsidRDefault="00BA1B09" w:rsidP="002F2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23B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D7D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248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194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2D85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17D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536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B7FD0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C5A89"/>
    <w:rsid w:val="006D23CB"/>
    <w:rsid w:val="006D6789"/>
    <w:rsid w:val="006D68CE"/>
    <w:rsid w:val="006E08ED"/>
    <w:rsid w:val="006E250C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4BFE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5252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1A88"/>
    <w:rsid w:val="00A73E0F"/>
    <w:rsid w:val="00A765FE"/>
    <w:rsid w:val="00A76B79"/>
    <w:rsid w:val="00A80D04"/>
    <w:rsid w:val="00A823A7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4D21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42C9"/>
    <w:rsid w:val="00B954EB"/>
    <w:rsid w:val="00B96968"/>
    <w:rsid w:val="00B97504"/>
    <w:rsid w:val="00BA1B09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63A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1F5E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2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D85"/>
  </w:style>
  <w:style w:type="paragraph" w:styleId="Footer">
    <w:name w:val="footer"/>
    <w:basedOn w:val="Normal"/>
    <w:link w:val="FooterChar"/>
    <w:uiPriority w:val="99"/>
    <w:unhideWhenUsed/>
    <w:rsid w:val="002F2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74</cp:revision>
  <cp:lastPrinted>2022-08-25T09:23:00Z</cp:lastPrinted>
  <dcterms:created xsi:type="dcterms:W3CDTF">2022-06-06T09:47:00Z</dcterms:created>
  <dcterms:modified xsi:type="dcterms:W3CDTF">2022-08-26T14:57:00Z</dcterms:modified>
</cp:coreProperties>
</file>